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24" w:rsidRDefault="00D77A24" w:rsidP="00D77A24">
      <w:pPr>
        <w:jc w:val="center"/>
        <w:rPr>
          <w:rFonts w:hint="eastAsia"/>
        </w:rPr>
      </w:pPr>
      <w:r>
        <w:t>让书香浸润孩子的童年</w:t>
      </w:r>
      <w:r>
        <w:br/>
      </w:r>
      <w:r>
        <w:t>四四班，陈海英</w:t>
      </w:r>
    </w:p>
    <w:p w:rsidR="00C411C5" w:rsidRPr="00D77A24" w:rsidRDefault="00D77A24" w:rsidP="00D77A24">
      <w:pPr>
        <w:spacing w:line="480" w:lineRule="exact"/>
        <w:ind w:firstLineChars="200" w:firstLine="420"/>
        <w:rPr>
          <w:rFonts w:asciiTheme="minorEastAsia" w:hAnsiTheme="minorEastAsia"/>
          <w:sz w:val="24"/>
          <w:szCs w:val="24"/>
        </w:rPr>
      </w:pPr>
      <w:r>
        <w:br/>
      </w:r>
      <w:r w:rsidRPr="00D77A24">
        <w:rPr>
          <w:rFonts w:asciiTheme="minorEastAsia" w:hAnsiTheme="minorEastAsia"/>
          <w:sz w:val="24"/>
          <w:szCs w:val="24"/>
        </w:rPr>
        <w:t>在2016年还加入了全班“班班有读”活动，至今已经连续参加了四年，每一年的两个学期和寒暑假中我们都会跟着“班班有读”活动一起阅读。</w:t>
      </w:r>
      <w:r w:rsidRPr="00D77A24">
        <w:rPr>
          <w:rFonts w:asciiTheme="minorEastAsia" w:hAnsiTheme="minorEastAsia"/>
          <w:sz w:val="24"/>
          <w:szCs w:val="24"/>
        </w:rPr>
        <w:br/>
      </w:r>
      <w:r w:rsidR="00512B42">
        <w:rPr>
          <w:rFonts w:asciiTheme="minorEastAsia" w:hAnsiTheme="minorEastAsia" w:hint="eastAsia"/>
          <w:sz w:val="24"/>
          <w:szCs w:val="24"/>
        </w:rPr>
        <w:t xml:space="preserve">    </w:t>
      </w:r>
      <w:r w:rsidRPr="00D77A24">
        <w:rPr>
          <w:rFonts w:asciiTheme="minorEastAsia" w:hAnsiTheme="minorEastAsia"/>
          <w:sz w:val="24"/>
          <w:szCs w:val="24"/>
        </w:rPr>
        <w:t>家长委员会在“班班有读”活动中会统一购买阅读书籍进行全班共读，每次开始共读前都会开启一个读书仪式——庄严的读书礼：古人读书讲究焚香、净手、端衣、正帽，其实就是为了创造一个良好的读书环境。我们班收到新的阅读书本以后，发新书有一个隆重的发书仪式，读书前要做庄严的读书礼。每一本书开始阅读之前，都会让孩子齐读这样一首诗：没有一艘船  能像一本书  承载人的灵魂  把人带向远方——敬畏书籍是我们的目的。</w:t>
      </w:r>
      <w:r w:rsidRPr="00D77A24">
        <w:rPr>
          <w:rFonts w:asciiTheme="minorEastAsia" w:hAnsiTheme="minorEastAsia"/>
          <w:sz w:val="24"/>
          <w:szCs w:val="24"/>
        </w:rPr>
        <w:br/>
      </w:r>
      <w:r>
        <w:rPr>
          <w:rFonts w:asciiTheme="minorEastAsia" w:hAnsiTheme="minorEastAsia" w:hint="eastAsia"/>
          <w:sz w:val="24"/>
          <w:szCs w:val="24"/>
        </w:rPr>
        <w:t xml:space="preserve">    </w:t>
      </w:r>
      <w:r w:rsidRPr="00D77A24">
        <w:rPr>
          <w:rFonts w:asciiTheme="minorEastAsia" w:hAnsiTheme="minorEastAsia"/>
          <w:sz w:val="24"/>
          <w:szCs w:val="24"/>
        </w:rPr>
        <w:t>在阅读时，坚持运用阅读的导读单：在书上画一画“大花脸”，也就是圈画批注；在阅读的过程中把自己思考的过程记录下来；在整本书读完之后，还可以做一做，根据原文内容进行适当的删减，利用书中的插图或自己绘制插图的方式改编成绘本或重新给原文来个新的结局，使得原书的最终朝着自己的满意的方向发展。</w:t>
      </w:r>
      <w:r w:rsidRPr="00D77A24">
        <w:rPr>
          <w:rFonts w:asciiTheme="minorEastAsia" w:hAnsiTheme="minorEastAsia"/>
          <w:sz w:val="24"/>
          <w:szCs w:val="24"/>
        </w:rPr>
        <w:br/>
      </w:r>
      <w:r>
        <w:rPr>
          <w:rFonts w:asciiTheme="minorEastAsia" w:hAnsiTheme="minorEastAsia" w:hint="eastAsia"/>
          <w:sz w:val="24"/>
          <w:szCs w:val="24"/>
        </w:rPr>
        <w:t xml:space="preserve">    </w:t>
      </w:r>
      <w:r w:rsidRPr="00D77A24">
        <w:rPr>
          <w:rFonts w:asciiTheme="minorEastAsia" w:hAnsiTheme="minorEastAsia"/>
          <w:sz w:val="24"/>
          <w:szCs w:val="24"/>
        </w:rPr>
        <w:t>每天的一个章节阅读完之后，将自己的心得体会加上阅读的照片，发朋友圈或做美篇，坚持以这样的形式进行打开，赢得众人的点赞和鼓励，这些都将化作孩子持续阅读的动力，同时也给孩子留下宝贵的阅读痕迹，让孩子的童年充满着书香味。</w:t>
      </w:r>
      <w:r w:rsidRPr="00D77A24">
        <w:rPr>
          <w:rFonts w:asciiTheme="minorEastAsia" w:hAnsiTheme="minorEastAsia"/>
          <w:sz w:val="24"/>
          <w:szCs w:val="24"/>
        </w:rPr>
        <w:br/>
      </w:r>
      <w:r>
        <w:rPr>
          <w:rFonts w:asciiTheme="minorEastAsia" w:hAnsiTheme="minorEastAsia" w:hint="eastAsia"/>
          <w:sz w:val="24"/>
          <w:szCs w:val="24"/>
        </w:rPr>
        <w:t xml:space="preserve">    </w:t>
      </w:r>
      <w:r w:rsidRPr="00D77A24">
        <w:rPr>
          <w:rFonts w:asciiTheme="minorEastAsia" w:hAnsiTheme="minorEastAsia"/>
          <w:sz w:val="24"/>
          <w:szCs w:val="24"/>
        </w:rPr>
        <w:t>整本书阅读完之后，会安排一个课时的分享和交流，探讨自己阅读时遇到的问题，分享自己的阅读感受，讨论书中的故事情节和写作特点等等。每天的阅读，家长们都主动承担以美篇的形式打卡，我负责宣传，分工合作，一直都非常默契。这阅读打卡的美篇慢慢变成了我们班的特殊打卡方式。</w:t>
      </w:r>
      <w:r w:rsidRPr="00D77A24">
        <w:rPr>
          <w:rFonts w:asciiTheme="minorEastAsia" w:hAnsiTheme="minorEastAsia"/>
          <w:sz w:val="24"/>
          <w:szCs w:val="24"/>
        </w:rPr>
        <w:br/>
      </w:r>
      <w:r>
        <w:rPr>
          <w:rFonts w:asciiTheme="minorEastAsia" w:hAnsiTheme="minorEastAsia" w:hint="eastAsia"/>
          <w:sz w:val="24"/>
          <w:szCs w:val="24"/>
        </w:rPr>
        <w:t xml:space="preserve">    </w:t>
      </w:r>
      <w:r w:rsidRPr="00D77A24">
        <w:rPr>
          <w:rFonts w:asciiTheme="minorEastAsia" w:hAnsiTheme="minorEastAsia"/>
          <w:sz w:val="24"/>
          <w:szCs w:val="24"/>
        </w:rPr>
        <w:t>本学期除了自己班级跟着在阅读，也一直在年级中推广。在全校做阅读推广讲座之前，年级组已经有班级和家长老师带着自己的娃在跟着一起阅读了。推广之后，有了更多的班级和家长老师在跟着班班有读一起阅读了。</w:t>
      </w:r>
      <w:r w:rsidRPr="00D77A24">
        <w:rPr>
          <w:rFonts w:asciiTheme="minorEastAsia" w:hAnsiTheme="minorEastAsia"/>
          <w:sz w:val="24"/>
          <w:szCs w:val="24"/>
        </w:rPr>
        <w:br/>
      </w:r>
      <w:r>
        <w:rPr>
          <w:rFonts w:asciiTheme="minorEastAsia" w:hAnsiTheme="minorEastAsia" w:hint="eastAsia"/>
          <w:sz w:val="24"/>
          <w:szCs w:val="24"/>
        </w:rPr>
        <w:t xml:space="preserve">    </w:t>
      </w:r>
      <w:r w:rsidRPr="00D77A24">
        <w:rPr>
          <w:rFonts w:asciiTheme="minorEastAsia" w:hAnsiTheme="minorEastAsia"/>
          <w:sz w:val="24"/>
          <w:szCs w:val="24"/>
        </w:rPr>
        <w:t>久而久之，孩子一个个都养成了主动阅读、阅读时爱思考的习惯！腹有诗书气自华，让孩子的童年浸润着书香，让孩子的童年弥漫着书香的味道，这是我一</w:t>
      </w:r>
      <w:r w:rsidRPr="00D77A24">
        <w:rPr>
          <w:rFonts w:asciiTheme="minorEastAsia" w:hAnsiTheme="minorEastAsia"/>
          <w:sz w:val="24"/>
          <w:szCs w:val="24"/>
        </w:rPr>
        <w:lastRenderedPageBreak/>
        <w:t>直都在追求的事业。</w:t>
      </w:r>
      <w:r w:rsidRPr="00D77A24">
        <w:rPr>
          <w:rFonts w:asciiTheme="minorEastAsia" w:hAnsiTheme="minorEastAsia"/>
          <w:sz w:val="24"/>
          <w:szCs w:val="24"/>
        </w:rPr>
        <w:br/>
      </w:r>
      <w:r w:rsidRPr="00D77A24">
        <w:rPr>
          <w:rFonts w:asciiTheme="minorEastAsia" w:hAnsiTheme="minorEastAsia"/>
          <w:sz w:val="24"/>
          <w:szCs w:val="24"/>
        </w:rPr>
        <w:br/>
        <w:t>2020年的春节假期特别长，受疫情的影响，孩子们无法自由出入，行动受到限制，所以决定利用网络引领学生阅读课外书，加入钉钉平台后，就利用钉钉平台进行阅读打卡，坚持了一个月。这样打卡，觉得孩子们阅读就停留在读上，没有思考不行，于是特别开通了“东小娃读书”栏目，主要是为孩子的朗读提供展示的平台！通过朗诵音频、朗诵者风采、朗诵者自我介绍，话题讨论等形式，以网络的方式分享阅读。在赢得家长的支持和配合后，好不容易孩子们都人手一本《我的妈妈是精灵》这本儿童文学书，这是孩子们特别喜欢的一本书。孩子们阅读的声音最悦耳、最动人，于是，让孩子们认领朗诵的任务，一个孩子读一章，录音频发班级群。孩子们每次录音，事先都要把这一章节读上三四遍，有的甚至读上五六遍，然后再一遍录音频，直录到满意为止。然后再由我发布在班级公众号里展示，每一个章节都有问题进行导读。听完学生的这一章节朗读，全班同学再围绕导读的两个问题在班级微信群里进行讨论，将阅读思维逐渐引向深入，不再是浅表的阅读。学生看到自己的朗读音频和个人介绍公布在公众号里，阅读的积极性就更高了！（因这学期开学后，自己的母亲生病了，所以每天一下班就回家伺候生病的妈妈，分身乏术，公众号的阅读活动都是由我亲自做，实在没有时间，因此停了下来。但是“班班有读”的阅读活动坚持了下来，这要感谢我们的家长朋友们的支持与主动分担了一部分事务，阅读依然是用做美篇的方式打卡。）</w:t>
      </w:r>
      <w:r w:rsidRPr="00D77A24">
        <w:rPr>
          <w:rFonts w:asciiTheme="minorEastAsia" w:hAnsiTheme="minorEastAsia"/>
          <w:sz w:val="24"/>
          <w:szCs w:val="24"/>
        </w:rPr>
        <w:br/>
        <w:t>本学期班主任论文发表在《辅导员》杂志上，一篇法治论文获得市级二等奖，还在学校大会上做了一个阅读推广活动。</w:t>
      </w:r>
    </w:p>
    <w:sectPr w:rsidR="00C411C5" w:rsidRPr="00D77A24" w:rsidSect="00C411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A24"/>
    <w:rsid w:val="00512B42"/>
    <w:rsid w:val="00C411C5"/>
    <w:rsid w:val="00D77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hp0225</dc:creator>
  <cp:lastModifiedBy>hp0225</cp:lastModifiedBy>
  <cp:revision>1</cp:revision>
  <dcterms:created xsi:type="dcterms:W3CDTF">2021-01-13T13:07:00Z</dcterms:created>
  <dcterms:modified xsi:type="dcterms:W3CDTF">2021-01-13T13:18:00Z</dcterms:modified>
</cp:coreProperties>
</file>