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F23F" w14:textId="21173EF9" w:rsidR="00A746BF" w:rsidRPr="00FF40D1" w:rsidRDefault="00FF40D1" w:rsidP="00FF40D1">
      <w:pPr>
        <w:jc w:val="center"/>
        <w:rPr>
          <w:sz w:val="44"/>
          <w:szCs w:val="44"/>
        </w:rPr>
      </w:pPr>
      <w:r w:rsidRPr="00FF40D1">
        <w:rPr>
          <w:rFonts w:hint="eastAsia"/>
          <w:sz w:val="44"/>
          <w:szCs w:val="44"/>
        </w:rPr>
        <w:t>“</w:t>
      </w:r>
      <w:r w:rsidRPr="00FF40D1">
        <w:rPr>
          <w:rFonts w:hint="eastAsia"/>
          <w:sz w:val="44"/>
          <w:szCs w:val="44"/>
        </w:rPr>
        <w:t>华罗庚精神</w:t>
      </w:r>
      <w:r w:rsidRPr="00FF40D1">
        <w:rPr>
          <w:rFonts w:hint="eastAsia"/>
          <w:sz w:val="44"/>
          <w:szCs w:val="44"/>
        </w:rPr>
        <w:t>”</w:t>
      </w:r>
      <w:r w:rsidR="00A746BF" w:rsidRPr="00FF40D1">
        <w:rPr>
          <w:rFonts w:hint="eastAsia"/>
          <w:sz w:val="44"/>
          <w:szCs w:val="44"/>
        </w:rPr>
        <w:t>主题班会</w:t>
      </w:r>
    </w:p>
    <w:p w14:paraId="13D78A29" w14:textId="1D0923B8" w:rsidR="00FF40D1" w:rsidRDefault="00FF40D1" w:rsidP="00FF40D1">
      <w:pPr>
        <w:jc w:val="center"/>
        <w:rPr>
          <w:rFonts w:hint="eastAsia"/>
        </w:rPr>
      </w:pPr>
      <w:r>
        <w:rPr>
          <w:rFonts w:hint="eastAsia"/>
        </w:rPr>
        <w:t xml:space="preserve">东城实验小学 </w:t>
      </w:r>
      <w:r>
        <w:t xml:space="preserve"> </w:t>
      </w:r>
      <w:r>
        <w:rPr>
          <w:rFonts w:hint="eastAsia"/>
        </w:rPr>
        <w:t>六（4）中队</w:t>
      </w:r>
    </w:p>
    <w:p w14:paraId="2E2C8A97" w14:textId="4FF201DD" w:rsidR="00A746BF" w:rsidRPr="00FF40D1" w:rsidRDefault="00FF40D1" w:rsidP="00FF40D1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一、指导思想</w:t>
      </w:r>
    </w:p>
    <w:p w14:paraId="7CC49940" w14:textId="77777777" w:rsidR="00FF40D1" w:rsidRDefault="00A746BF" w:rsidP="00A746BF">
      <w:pPr>
        <w:pStyle w:val="a3"/>
        <w:ind w:left="432" w:firstLineChars="0" w:firstLine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为了落实中小学“立德树人”的根本任务，激发学生热爱祖国、热爱家乡的情</w:t>
      </w:r>
    </w:p>
    <w:p w14:paraId="66EEE7A2" w14:textId="77777777" w:rsidR="00FF40D1" w:rsidRDefault="00A746BF" w:rsidP="00FF40D1">
      <w:pPr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怀，经研究决定，现组织开展“华罗庚精神代代相传”主题班会。</w:t>
      </w:r>
    </w:p>
    <w:p w14:paraId="20277F7F" w14:textId="363B108A" w:rsidR="00A746BF" w:rsidRPr="00FF40D1" w:rsidRDefault="00FF40D1" w:rsidP="00FF40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A746BF" w:rsidRPr="00FF40D1">
        <w:rPr>
          <w:rFonts w:hint="eastAsia"/>
          <w:b/>
          <w:bCs/>
          <w:sz w:val="24"/>
          <w:szCs w:val="24"/>
        </w:rPr>
        <w:t>活动目的：</w:t>
      </w:r>
    </w:p>
    <w:p w14:paraId="23AB0955" w14:textId="77777777" w:rsidR="00A60D0D" w:rsidRDefault="00A746BF" w:rsidP="0015415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激起学生认真学习华罗庚先生胸怀</w:t>
      </w:r>
      <w:r w:rsidR="0015415D" w:rsidRPr="00FF40D1">
        <w:rPr>
          <w:rFonts w:hint="eastAsia"/>
          <w:sz w:val="24"/>
          <w:szCs w:val="24"/>
        </w:rPr>
        <w:t>祖国、服务社会、一心为民的坚定信</w:t>
      </w:r>
    </w:p>
    <w:p w14:paraId="5D61FE32" w14:textId="6ABE5AB7" w:rsidR="00A746BF" w:rsidRPr="00A60D0D" w:rsidRDefault="0015415D" w:rsidP="00A60D0D">
      <w:pPr>
        <w:rPr>
          <w:sz w:val="24"/>
          <w:szCs w:val="24"/>
        </w:rPr>
      </w:pPr>
      <w:r w:rsidRPr="00A60D0D">
        <w:rPr>
          <w:rFonts w:hint="eastAsia"/>
          <w:sz w:val="24"/>
          <w:szCs w:val="24"/>
        </w:rPr>
        <w:t>念。</w:t>
      </w:r>
    </w:p>
    <w:p w14:paraId="01AEBD8D" w14:textId="77777777" w:rsidR="00A60D0D" w:rsidRDefault="0015415D" w:rsidP="00A60D0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汲取勇攀高峰、自强不息、执着追求的华老精神。</w:t>
      </w:r>
    </w:p>
    <w:p w14:paraId="715F82D5" w14:textId="644FC897" w:rsidR="0015415D" w:rsidRPr="00A60D0D" w:rsidRDefault="0015415D" w:rsidP="00A60D0D">
      <w:pPr>
        <w:pStyle w:val="a3"/>
        <w:numPr>
          <w:ilvl w:val="0"/>
          <w:numId w:val="6"/>
        </w:numPr>
        <w:ind w:firstLineChars="0"/>
        <w:rPr>
          <w:b/>
          <w:bCs/>
          <w:sz w:val="24"/>
          <w:szCs w:val="24"/>
        </w:rPr>
      </w:pPr>
      <w:r w:rsidRPr="00A60D0D">
        <w:rPr>
          <w:rFonts w:hint="eastAsia"/>
          <w:b/>
          <w:bCs/>
          <w:sz w:val="24"/>
          <w:szCs w:val="24"/>
        </w:rPr>
        <w:t>活动主题</w:t>
      </w:r>
      <w:r w:rsidR="00A60D0D" w:rsidRPr="00A60D0D">
        <w:rPr>
          <w:rFonts w:hint="eastAsia"/>
          <w:b/>
          <w:bCs/>
          <w:sz w:val="24"/>
          <w:szCs w:val="24"/>
        </w:rPr>
        <w:t>：</w:t>
      </w:r>
    </w:p>
    <w:p w14:paraId="63882BD9" w14:textId="77777777" w:rsidR="00A60D0D" w:rsidRDefault="0015415D" w:rsidP="00A60D0D">
      <w:pPr>
        <w:pStyle w:val="a3"/>
        <w:ind w:left="432" w:firstLineChars="0" w:firstLine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以讲华罗庚故事及名人传记类书籍为主题，伴随故事成长。</w:t>
      </w:r>
    </w:p>
    <w:p w14:paraId="1D3469CB" w14:textId="0C72F677" w:rsidR="0015415D" w:rsidRPr="00A60D0D" w:rsidRDefault="00A60D0D" w:rsidP="00A60D0D">
      <w:pPr>
        <w:rPr>
          <w:b/>
          <w:bCs/>
          <w:sz w:val="24"/>
          <w:szCs w:val="24"/>
        </w:rPr>
      </w:pPr>
      <w:r w:rsidRPr="00A60D0D">
        <w:rPr>
          <w:rFonts w:hint="eastAsia"/>
          <w:b/>
          <w:bCs/>
          <w:sz w:val="24"/>
          <w:szCs w:val="24"/>
        </w:rPr>
        <w:t>四、</w:t>
      </w:r>
      <w:r w:rsidR="0015415D" w:rsidRPr="00A60D0D">
        <w:rPr>
          <w:rFonts w:hint="eastAsia"/>
          <w:b/>
          <w:bCs/>
          <w:sz w:val="24"/>
          <w:szCs w:val="24"/>
        </w:rPr>
        <w:t>活动实施方案：</w:t>
      </w:r>
    </w:p>
    <w:p w14:paraId="3B8022F2" w14:textId="68A532E8" w:rsidR="0015415D" w:rsidRPr="00FF40D1" w:rsidRDefault="0015415D" w:rsidP="0015415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课外学生朗读华罗庚故事。</w:t>
      </w:r>
    </w:p>
    <w:p w14:paraId="011B64C9" w14:textId="5956610D" w:rsidR="0015415D" w:rsidRPr="00FF40D1" w:rsidRDefault="0015415D" w:rsidP="0015415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了解</w:t>
      </w:r>
      <w:r w:rsidR="00FF40D1" w:rsidRPr="00FF40D1">
        <w:rPr>
          <w:rFonts w:hint="eastAsia"/>
          <w:sz w:val="24"/>
          <w:szCs w:val="24"/>
        </w:rPr>
        <w:t>华罗庚先生励志成长的事迹。</w:t>
      </w:r>
    </w:p>
    <w:p w14:paraId="78DA4565" w14:textId="21D19A5B" w:rsidR="0015415D" w:rsidRPr="00FF40D1" w:rsidRDefault="0015415D" w:rsidP="0015415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讲华罗庚的故事。</w:t>
      </w:r>
    </w:p>
    <w:p w14:paraId="198A542B" w14:textId="423FBA0F" w:rsidR="0015415D" w:rsidRPr="00FF40D1" w:rsidRDefault="0015415D" w:rsidP="0015415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学习收集到华罗庚先生的名言警句，并进行背诵。</w:t>
      </w:r>
    </w:p>
    <w:p w14:paraId="2D815D3B" w14:textId="77777777" w:rsidR="00A60D0D" w:rsidRDefault="00FF40D1" w:rsidP="0015415D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参观华罗庚先生纪念馆，铭记华老先生自强不息的精神，坚定自己的人</w:t>
      </w:r>
    </w:p>
    <w:p w14:paraId="679813E9" w14:textId="77777777" w:rsidR="00A60D0D" w:rsidRDefault="00FF40D1" w:rsidP="00A60D0D">
      <w:pPr>
        <w:ind w:left="432"/>
        <w:rPr>
          <w:sz w:val="24"/>
          <w:szCs w:val="24"/>
        </w:rPr>
      </w:pPr>
      <w:r w:rsidRPr="00A60D0D">
        <w:rPr>
          <w:rFonts w:hint="eastAsia"/>
          <w:sz w:val="24"/>
          <w:szCs w:val="24"/>
        </w:rPr>
        <w:t>生志向。</w:t>
      </w:r>
    </w:p>
    <w:p w14:paraId="38949AF9" w14:textId="0B024B00" w:rsidR="00FF40D1" w:rsidRPr="00A60D0D" w:rsidRDefault="00A60D0D" w:rsidP="00A60D0D">
      <w:pPr>
        <w:rPr>
          <w:b/>
          <w:bCs/>
          <w:sz w:val="24"/>
          <w:szCs w:val="24"/>
        </w:rPr>
      </w:pPr>
      <w:r w:rsidRPr="00A60D0D">
        <w:rPr>
          <w:rFonts w:hint="eastAsia"/>
          <w:b/>
          <w:bCs/>
          <w:sz w:val="24"/>
          <w:szCs w:val="24"/>
        </w:rPr>
        <w:t>五、</w:t>
      </w:r>
      <w:r w:rsidR="00FF40D1" w:rsidRPr="00A60D0D">
        <w:rPr>
          <w:rFonts w:hint="eastAsia"/>
          <w:b/>
          <w:bCs/>
          <w:sz w:val="24"/>
          <w:szCs w:val="24"/>
        </w:rPr>
        <w:t>活动成果展现。</w:t>
      </w:r>
    </w:p>
    <w:p w14:paraId="054C697A" w14:textId="6F0607D4" w:rsidR="00FF40D1" w:rsidRPr="00FF40D1" w:rsidRDefault="00FF40D1" w:rsidP="00FF40D1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讲故事可以采用配乐朗诵、表演等方式。</w:t>
      </w:r>
    </w:p>
    <w:p w14:paraId="3D9DEFD1" w14:textId="25452F7B" w:rsidR="00FF40D1" w:rsidRPr="00FF40D1" w:rsidRDefault="00FF40D1" w:rsidP="00FF40D1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展开读书叙述和讲故事活动。</w:t>
      </w:r>
    </w:p>
    <w:p w14:paraId="6A3B433E" w14:textId="7203E762" w:rsidR="00FF40D1" w:rsidRDefault="00FF40D1" w:rsidP="00FF40D1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FF40D1">
        <w:rPr>
          <w:rFonts w:hint="eastAsia"/>
          <w:sz w:val="24"/>
          <w:szCs w:val="24"/>
        </w:rPr>
        <w:t>完成一份相关的手抄报。</w:t>
      </w:r>
    </w:p>
    <w:p w14:paraId="1AD09723" w14:textId="71840B05" w:rsidR="00A60D0D" w:rsidRPr="00FF40D1" w:rsidRDefault="00A60D0D" w:rsidP="00A60D0D">
      <w:pPr>
        <w:pStyle w:val="a3"/>
        <w:ind w:left="792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>
        <w:rPr>
          <w:rFonts w:hint="eastAsia"/>
          <w:sz w:val="24"/>
          <w:szCs w:val="24"/>
        </w:rPr>
        <w:t>陈海英执笔</w:t>
      </w:r>
    </w:p>
    <w:sectPr w:rsidR="00A60D0D" w:rsidRPr="00FF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005D"/>
    <w:multiLevelType w:val="hybridMultilevel"/>
    <w:tmpl w:val="FB465590"/>
    <w:lvl w:ilvl="0" w:tplc="1F2C30E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" w15:restartNumberingAfterBreak="0">
    <w:nsid w:val="3DBE6A88"/>
    <w:multiLevelType w:val="hybridMultilevel"/>
    <w:tmpl w:val="C20485E4"/>
    <w:lvl w:ilvl="0" w:tplc="0CFEC5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 w15:restartNumberingAfterBreak="0">
    <w:nsid w:val="55667623"/>
    <w:multiLevelType w:val="hybridMultilevel"/>
    <w:tmpl w:val="99725AE8"/>
    <w:lvl w:ilvl="0" w:tplc="6BC0FC7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 w15:restartNumberingAfterBreak="0">
    <w:nsid w:val="63CE21C5"/>
    <w:multiLevelType w:val="hybridMultilevel"/>
    <w:tmpl w:val="F4449750"/>
    <w:lvl w:ilvl="0" w:tplc="30E66BD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18249FE"/>
    <w:multiLevelType w:val="hybridMultilevel"/>
    <w:tmpl w:val="1EAAB3D6"/>
    <w:lvl w:ilvl="0" w:tplc="AE8A8D1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E66B85"/>
    <w:multiLevelType w:val="hybridMultilevel"/>
    <w:tmpl w:val="3F864A76"/>
    <w:lvl w:ilvl="0" w:tplc="044C342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BF"/>
    <w:rsid w:val="0015415D"/>
    <w:rsid w:val="00A60D0D"/>
    <w:rsid w:val="00A746BF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C5DE"/>
  <w15:chartTrackingRefBased/>
  <w15:docId w15:val="{2406DCCB-8A78-4BB6-8A05-092B51E5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</dc:creator>
  <cp:keywords/>
  <dc:description/>
  <cp:lastModifiedBy>CHY</cp:lastModifiedBy>
  <cp:revision>1</cp:revision>
  <dcterms:created xsi:type="dcterms:W3CDTF">2021-12-06T05:03:00Z</dcterms:created>
  <dcterms:modified xsi:type="dcterms:W3CDTF">2021-12-06T05:21:00Z</dcterms:modified>
</cp:coreProperties>
</file>